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9C" w:rsidRPr="009A0B8F" w:rsidRDefault="001B7B06" w:rsidP="004130AC">
      <w:pPr>
        <w:pStyle w:val="Titel"/>
        <w:spacing w:after="0"/>
        <w:jc w:val="center"/>
        <w:rPr>
          <w:rFonts w:asciiTheme="minorHAnsi" w:hAnsiTheme="minorHAnsi" w:cstheme="minorHAnsi"/>
          <w:b/>
          <w:caps/>
          <w:color w:val="00B050"/>
          <w:spacing w:val="0"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>
        <w:rPr>
          <w:noProof/>
          <w:lang w:eastAsia="de-DE"/>
        </w:rPr>
        <w:drawing>
          <wp:anchor distT="0" distB="0" distL="114300" distR="114300" simplePos="0" relativeHeight="251664896" behindDoc="0" locked="0" layoutInCell="1" allowOverlap="1" wp14:anchorId="40817379" wp14:editId="4137B4B6">
            <wp:simplePos x="0" y="0"/>
            <wp:positionH relativeFrom="column">
              <wp:posOffset>4717819</wp:posOffset>
            </wp:positionH>
            <wp:positionV relativeFrom="paragraph">
              <wp:posOffset>-325582</wp:posOffset>
            </wp:positionV>
            <wp:extent cx="1493005" cy="837854"/>
            <wp:effectExtent l="0" t="0" r="0" b="635"/>
            <wp:wrapNone/>
            <wp:docPr id="1" name="Grafik 1" descr="Wiehangenschule_final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Wiehangenschule_final_klei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05" cy="83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0AC">
        <w:rPr>
          <w:rFonts w:asciiTheme="minorHAnsi" w:hAnsiTheme="minorHAnsi" w:cstheme="minorHAnsi"/>
          <w:b/>
          <w:caps/>
          <w:color w:val="0070C0"/>
          <w:spacing w:val="0"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Wiehagen</w:t>
      </w:r>
      <w:r w:rsidR="0056389C" w:rsidRPr="009A0B8F">
        <w:rPr>
          <w:rFonts w:asciiTheme="minorHAnsi" w:hAnsiTheme="minorHAnsi" w:cstheme="minorHAnsi"/>
          <w:b/>
          <w:caps/>
          <w:color w:val="0070C0"/>
          <w:spacing w:val="0"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schule </w:t>
      </w:r>
      <w:r w:rsidR="0056389C" w:rsidRPr="009A0B8F">
        <w:rPr>
          <w:rFonts w:asciiTheme="minorHAnsi" w:hAnsiTheme="minorHAnsi" w:cstheme="minorHAnsi"/>
          <w:b/>
          <w:caps/>
          <w:color w:val="00B050"/>
          <w:spacing w:val="0"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Gemeinschaftsgrundschule</w:t>
      </w:r>
    </w:p>
    <w:p w:rsidR="00B33FB8" w:rsidRPr="003A39F8" w:rsidRDefault="0056389C" w:rsidP="002B56CA">
      <w:pPr>
        <w:pStyle w:val="Titel"/>
        <w:spacing w:after="0"/>
        <w:jc w:val="center"/>
        <w:rPr>
          <w:color w:val="FF0000"/>
          <w:sz w:val="80"/>
          <w:szCs w:val="8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9A0B8F">
        <w:rPr>
          <w:rFonts w:asciiTheme="minorHAnsi" w:hAnsiTheme="minorHAnsi" w:cstheme="minorHAnsi"/>
          <w:b/>
          <w:caps/>
          <w:color w:val="FF0000"/>
          <w:spacing w:val="0"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Multiprofessionelles </w:t>
      </w:r>
      <w:r w:rsidR="00B33FB8" w:rsidRPr="009A0B8F">
        <w:rPr>
          <w:rFonts w:asciiTheme="minorHAnsi" w:hAnsiTheme="minorHAnsi" w:cstheme="minorHAnsi"/>
          <w:b/>
          <w:caps/>
          <w:color w:val="FF0000"/>
          <w:spacing w:val="0"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Team</w:t>
      </w:r>
    </w:p>
    <w:p w:rsidR="00B33FB8" w:rsidRPr="003B17F7" w:rsidRDefault="00363987" w:rsidP="002B56CA">
      <w:pPr>
        <w:spacing w:after="0"/>
        <w:rPr>
          <w:rFonts w:asciiTheme="majorHAnsi" w:hAnsiTheme="majorHAnsi" w:cs="Arial"/>
          <w:noProof/>
          <w:szCs w:val="24"/>
          <w:lang w:eastAsia="de-DE"/>
        </w:rPr>
      </w:pPr>
      <w:r w:rsidRPr="00576FCE">
        <w:rPr>
          <w:rFonts w:asciiTheme="majorHAnsi" w:hAnsiTheme="majorHAnsi" w:cs="Arial"/>
          <w:b/>
          <w:noProof/>
          <w:color w:val="00B050"/>
          <w:szCs w:val="24"/>
          <w:lang w:eastAsia="de-DE"/>
        </w:rPr>
        <w:t>„Multiprofessionelles Team“</w:t>
      </w:r>
      <w:r w:rsidR="00057A0B" w:rsidRPr="00576FCE">
        <w:rPr>
          <w:rFonts w:asciiTheme="majorHAnsi" w:hAnsiTheme="majorHAnsi" w:cs="Arial"/>
          <w:noProof/>
          <w:color w:val="00B050"/>
          <w:szCs w:val="24"/>
          <w:lang w:eastAsia="de-DE"/>
        </w:rPr>
        <w:t xml:space="preserve"> </w:t>
      </w:r>
      <w:r w:rsidR="00057A0B" w:rsidRPr="003B17F7">
        <w:rPr>
          <w:rFonts w:asciiTheme="majorHAnsi" w:hAnsiTheme="majorHAnsi" w:cs="Arial"/>
          <w:noProof/>
          <w:szCs w:val="24"/>
          <w:lang w:eastAsia="de-DE"/>
        </w:rPr>
        <w:t xml:space="preserve">bedeutet, die </w:t>
      </w:r>
      <w:r w:rsidR="00057A0B" w:rsidRPr="00162A73">
        <w:rPr>
          <w:rFonts w:asciiTheme="majorHAnsi" w:hAnsiTheme="majorHAnsi" w:cs="Arial"/>
          <w:b/>
          <w:noProof/>
          <w:szCs w:val="24"/>
          <w:lang w:eastAsia="de-DE"/>
        </w:rPr>
        <w:t>Zusammenarbeit</w:t>
      </w:r>
      <w:r w:rsidR="00057A0B" w:rsidRPr="003B17F7">
        <w:rPr>
          <w:rFonts w:asciiTheme="majorHAnsi" w:hAnsiTheme="majorHAnsi" w:cs="Arial"/>
          <w:noProof/>
          <w:szCs w:val="24"/>
          <w:lang w:eastAsia="de-DE"/>
        </w:rPr>
        <w:t xml:space="preserve"> </w:t>
      </w:r>
      <w:r w:rsidR="0085285D" w:rsidRPr="003B17F7">
        <w:rPr>
          <w:rFonts w:asciiTheme="majorHAnsi" w:hAnsiTheme="majorHAnsi" w:cs="Arial"/>
          <w:noProof/>
          <w:szCs w:val="24"/>
          <w:lang w:eastAsia="de-DE"/>
        </w:rPr>
        <w:t xml:space="preserve">aller </w:t>
      </w:r>
      <w:r w:rsidR="0085285D" w:rsidRPr="00F1723F">
        <w:rPr>
          <w:rFonts w:asciiTheme="majorHAnsi" w:hAnsiTheme="majorHAnsi" w:cs="Arial"/>
          <w:b/>
          <w:noProof/>
          <w:color w:val="00B050"/>
          <w:szCs w:val="24"/>
          <w:lang w:eastAsia="de-DE"/>
        </w:rPr>
        <w:t>Fachkräfte</w:t>
      </w:r>
      <w:r w:rsidR="0085285D" w:rsidRPr="00F1723F">
        <w:rPr>
          <w:rFonts w:asciiTheme="majorHAnsi" w:hAnsiTheme="majorHAnsi" w:cs="Arial"/>
          <w:noProof/>
          <w:color w:val="00B050"/>
          <w:szCs w:val="24"/>
          <w:lang w:eastAsia="de-DE"/>
        </w:rPr>
        <w:t xml:space="preserve"> </w:t>
      </w:r>
      <w:r w:rsidR="0085285D" w:rsidRPr="003B17F7">
        <w:rPr>
          <w:rFonts w:asciiTheme="majorHAnsi" w:hAnsiTheme="majorHAnsi" w:cs="Arial"/>
          <w:noProof/>
          <w:szCs w:val="24"/>
          <w:lang w:eastAsia="de-DE"/>
        </w:rPr>
        <w:t xml:space="preserve">in der </w:t>
      </w:r>
      <w:r w:rsidR="0085285D" w:rsidRPr="003B17F7">
        <w:rPr>
          <w:rFonts w:asciiTheme="majorHAnsi" w:hAnsiTheme="majorHAnsi" w:cs="Arial"/>
          <w:b/>
          <w:noProof/>
          <w:szCs w:val="24"/>
          <w:lang w:eastAsia="de-DE"/>
        </w:rPr>
        <w:t>Schule</w:t>
      </w:r>
      <w:r w:rsidR="0085285D" w:rsidRPr="003B17F7">
        <w:rPr>
          <w:rFonts w:asciiTheme="majorHAnsi" w:hAnsiTheme="majorHAnsi" w:cs="Arial"/>
          <w:noProof/>
          <w:szCs w:val="24"/>
          <w:lang w:eastAsia="de-DE"/>
        </w:rPr>
        <w:t xml:space="preserve"> (</w:t>
      </w:r>
      <w:r w:rsidR="00057A0B" w:rsidRPr="003B17F7">
        <w:rPr>
          <w:rFonts w:asciiTheme="majorHAnsi" w:hAnsiTheme="majorHAnsi" w:cs="Arial"/>
          <w:noProof/>
          <w:szCs w:val="24"/>
          <w:lang w:eastAsia="de-DE"/>
        </w:rPr>
        <w:t>Schulsozialarbeiter*innen</w:t>
      </w:r>
      <w:r w:rsidR="0085285D" w:rsidRPr="003B17F7">
        <w:rPr>
          <w:rFonts w:asciiTheme="majorHAnsi" w:hAnsiTheme="majorHAnsi" w:cs="Arial"/>
          <w:noProof/>
          <w:szCs w:val="24"/>
          <w:lang w:eastAsia="de-DE"/>
        </w:rPr>
        <w:t>, Sozialpädagog*innen, Lehr</w:t>
      </w:r>
      <w:r w:rsidR="00BD1C04">
        <w:rPr>
          <w:rFonts w:asciiTheme="majorHAnsi" w:hAnsiTheme="majorHAnsi" w:cs="Arial"/>
          <w:noProof/>
          <w:szCs w:val="24"/>
          <w:lang w:eastAsia="de-DE"/>
        </w:rPr>
        <w:t>er</w:t>
      </w:r>
      <w:r w:rsidR="0085285D" w:rsidRPr="003B17F7">
        <w:rPr>
          <w:rFonts w:asciiTheme="majorHAnsi" w:hAnsiTheme="majorHAnsi" w:cs="Arial"/>
          <w:noProof/>
          <w:szCs w:val="24"/>
          <w:lang w:eastAsia="de-DE"/>
        </w:rPr>
        <w:t>*innen, Sonderpädagog</w:t>
      </w:r>
      <w:r w:rsidR="00BD1C04">
        <w:rPr>
          <w:rFonts w:asciiTheme="majorHAnsi" w:hAnsiTheme="majorHAnsi" w:cs="Arial"/>
          <w:noProof/>
          <w:szCs w:val="24"/>
          <w:lang w:eastAsia="de-DE"/>
        </w:rPr>
        <w:t>*innen</w:t>
      </w:r>
      <w:r w:rsidR="0085285D" w:rsidRPr="003B17F7">
        <w:rPr>
          <w:rFonts w:asciiTheme="majorHAnsi" w:hAnsiTheme="majorHAnsi" w:cs="Arial"/>
          <w:noProof/>
          <w:szCs w:val="24"/>
          <w:lang w:eastAsia="de-DE"/>
        </w:rPr>
        <w:t xml:space="preserve">, OGS), aller </w:t>
      </w:r>
      <w:r w:rsidR="0085285D" w:rsidRPr="003B17F7">
        <w:rPr>
          <w:rFonts w:asciiTheme="majorHAnsi" w:hAnsiTheme="majorHAnsi" w:cs="Arial"/>
          <w:b/>
          <w:noProof/>
          <w:szCs w:val="24"/>
          <w:lang w:eastAsia="de-DE"/>
        </w:rPr>
        <w:t>freien Träger, Ämter</w:t>
      </w:r>
      <w:r w:rsidR="0085285D" w:rsidRPr="003B17F7">
        <w:rPr>
          <w:rFonts w:asciiTheme="majorHAnsi" w:hAnsiTheme="majorHAnsi" w:cs="Arial"/>
          <w:noProof/>
          <w:szCs w:val="24"/>
          <w:lang w:eastAsia="de-DE"/>
        </w:rPr>
        <w:t xml:space="preserve"> und </w:t>
      </w:r>
      <w:r w:rsidR="0085285D" w:rsidRPr="003B17F7">
        <w:rPr>
          <w:rFonts w:asciiTheme="majorHAnsi" w:hAnsiTheme="majorHAnsi" w:cs="Arial"/>
          <w:b/>
          <w:noProof/>
          <w:szCs w:val="24"/>
          <w:lang w:eastAsia="de-DE"/>
        </w:rPr>
        <w:t>Einrichtungen</w:t>
      </w:r>
      <w:r w:rsidR="0085285D" w:rsidRPr="003B17F7">
        <w:rPr>
          <w:rFonts w:asciiTheme="majorHAnsi" w:hAnsiTheme="majorHAnsi" w:cs="Arial"/>
          <w:noProof/>
          <w:szCs w:val="24"/>
          <w:lang w:eastAsia="de-DE"/>
        </w:rPr>
        <w:t>, die an der Integr</w:t>
      </w:r>
      <w:r w:rsidR="00D76234" w:rsidRPr="003B17F7">
        <w:rPr>
          <w:rFonts w:asciiTheme="majorHAnsi" w:hAnsiTheme="majorHAnsi" w:cs="Arial"/>
          <w:noProof/>
          <w:szCs w:val="24"/>
          <w:lang w:eastAsia="de-DE"/>
        </w:rPr>
        <w:t>ation von neu Zuwanderern beteili</w:t>
      </w:r>
      <w:r w:rsidR="0085285D" w:rsidRPr="003B17F7">
        <w:rPr>
          <w:rFonts w:asciiTheme="majorHAnsi" w:hAnsiTheme="majorHAnsi" w:cs="Arial"/>
          <w:noProof/>
          <w:szCs w:val="24"/>
          <w:lang w:eastAsia="de-DE"/>
        </w:rPr>
        <w:t xml:space="preserve">gt sind. </w:t>
      </w:r>
    </w:p>
    <w:p w:rsidR="003B17F7" w:rsidRPr="003B17F7" w:rsidRDefault="003B17F7" w:rsidP="002B56CA">
      <w:pPr>
        <w:spacing w:after="0"/>
        <w:rPr>
          <w:rFonts w:asciiTheme="majorHAnsi" w:hAnsiTheme="majorHAnsi" w:cs="Arial"/>
          <w:noProof/>
          <w:szCs w:val="24"/>
          <w:lang w:eastAsia="de-DE"/>
        </w:rPr>
      </w:pPr>
    </w:p>
    <w:p w:rsidR="003B17F7" w:rsidRDefault="003B17F7" w:rsidP="002B56CA">
      <w:pPr>
        <w:spacing w:after="0"/>
        <w:rPr>
          <w:rFonts w:asciiTheme="majorHAnsi" w:hAnsiTheme="majorHAnsi" w:cs="Arial"/>
          <w:noProof/>
          <w:szCs w:val="24"/>
          <w:lang w:eastAsia="de-DE"/>
        </w:rPr>
      </w:pPr>
      <w:r w:rsidRPr="003B17F7">
        <w:rPr>
          <w:rFonts w:asciiTheme="majorHAnsi" w:hAnsiTheme="majorHAnsi" w:cs="Arial"/>
          <w:noProof/>
          <w:szCs w:val="24"/>
          <w:lang w:eastAsia="de-DE"/>
        </w:rPr>
        <w:t xml:space="preserve">Neu zugewanderte Schüler*innen sollen </w:t>
      </w:r>
      <w:r w:rsidRPr="003B17F7">
        <w:rPr>
          <w:rFonts w:asciiTheme="majorHAnsi" w:hAnsiTheme="majorHAnsi" w:cs="Arial"/>
          <w:b/>
          <w:noProof/>
          <w:szCs w:val="24"/>
          <w:lang w:eastAsia="de-DE"/>
        </w:rPr>
        <w:t>so</w:t>
      </w:r>
      <w:r w:rsidRPr="003B17F7">
        <w:rPr>
          <w:rFonts w:asciiTheme="majorHAnsi" w:hAnsiTheme="majorHAnsi" w:cs="Arial"/>
          <w:noProof/>
          <w:szCs w:val="24"/>
          <w:lang w:eastAsia="de-DE"/>
        </w:rPr>
        <w:t xml:space="preserve"> </w:t>
      </w:r>
      <w:r w:rsidRPr="003B17F7">
        <w:rPr>
          <w:rFonts w:asciiTheme="majorHAnsi" w:hAnsiTheme="majorHAnsi" w:cs="Arial"/>
          <w:b/>
          <w:noProof/>
          <w:szCs w:val="24"/>
          <w:lang w:eastAsia="de-DE"/>
        </w:rPr>
        <w:t>schnell</w:t>
      </w:r>
      <w:r w:rsidRPr="003B17F7">
        <w:rPr>
          <w:rFonts w:asciiTheme="majorHAnsi" w:hAnsiTheme="majorHAnsi" w:cs="Arial"/>
          <w:noProof/>
          <w:szCs w:val="24"/>
          <w:lang w:eastAsia="de-DE"/>
        </w:rPr>
        <w:t xml:space="preserve"> und </w:t>
      </w:r>
      <w:r w:rsidRPr="003B17F7">
        <w:rPr>
          <w:rFonts w:asciiTheme="majorHAnsi" w:hAnsiTheme="majorHAnsi" w:cs="Arial"/>
          <w:b/>
          <w:noProof/>
          <w:szCs w:val="24"/>
          <w:lang w:eastAsia="de-DE"/>
        </w:rPr>
        <w:t>so gut wie möglich</w:t>
      </w:r>
      <w:r w:rsidRPr="003B17F7">
        <w:rPr>
          <w:rFonts w:asciiTheme="majorHAnsi" w:hAnsiTheme="majorHAnsi" w:cs="Arial"/>
          <w:noProof/>
          <w:szCs w:val="24"/>
          <w:lang w:eastAsia="de-DE"/>
        </w:rPr>
        <w:t xml:space="preserve"> in die Schule und das deutsche </w:t>
      </w:r>
      <w:r w:rsidR="00433356">
        <w:rPr>
          <w:rFonts w:asciiTheme="majorHAnsi" w:hAnsiTheme="majorHAnsi" w:cs="Arial"/>
          <w:noProof/>
          <w:szCs w:val="24"/>
          <w:lang w:eastAsia="de-DE"/>
        </w:rPr>
        <w:t>Bildungs</w:t>
      </w:r>
      <w:r w:rsidRPr="003B17F7">
        <w:rPr>
          <w:rFonts w:asciiTheme="majorHAnsi" w:hAnsiTheme="majorHAnsi" w:cs="Arial"/>
          <w:noProof/>
          <w:szCs w:val="24"/>
          <w:lang w:eastAsia="de-DE"/>
        </w:rPr>
        <w:t xml:space="preserve">ystem </w:t>
      </w:r>
      <w:r>
        <w:rPr>
          <w:rFonts w:asciiTheme="majorHAnsi" w:hAnsiTheme="majorHAnsi" w:cs="Arial"/>
          <w:noProof/>
          <w:szCs w:val="24"/>
          <w:lang w:eastAsia="de-DE"/>
        </w:rPr>
        <w:t xml:space="preserve">in Gelsenkirchen </w:t>
      </w:r>
      <w:r w:rsidRPr="003B17F7">
        <w:rPr>
          <w:rFonts w:asciiTheme="majorHAnsi" w:hAnsiTheme="majorHAnsi" w:cs="Arial"/>
          <w:noProof/>
          <w:szCs w:val="24"/>
          <w:lang w:eastAsia="de-DE"/>
        </w:rPr>
        <w:t>integriert werden.</w:t>
      </w:r>
    </w:p>
    <w:p w:rsidR="0004327D" w:rsidRPr="003B17F7" w:rsidRDefault="003B17F7" w:rsidP="002B56CA">
      <w:pPr>
        <w:spacing w:after="0"/>
        <w:rPr>
          <w:rFonts w:asciiTheme="majorHAnsi" w:hAnsiTheme="majorHAnsi" w:cs="Arial"/>
          <w:noProof/>
          <w:szCs w:val="24"/>
          <w:lang w:eastAsia="de-DE"/>
        </w:rPr>
      </w:pPr>
      <w:r>
        <w:rPr>
          <w:rFonts w:asciiTheme="majorHAnsi" w:hAnsiTheme="majorHAnsi" w:cs="Arial"/>
          <w:noProof/>
          <w:szCs w:val="24"/>
          <w:lang w:eastAsia="de-DE"/>
        </w:rPr>
        <w:t>Dafür können die Schüler*innen und ihre Eltern mich jederzeit ansprechen!</w:t>
      </w:r>
    </w:p>
    <w:p w:rsidR="009F1BCF" w:rsidRPr="001A6733" w:rsidRDefault="009F1BCF" w:rsidP="002B56CA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:rsidR="00AB4EDE" w:rsidRDefault="0004327D" w:rsidP="002B56CA">
      <w:pPr>
        <w:spacing w:after="0" w:line="340" w:lineRule="atLeast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 xml:space="preserve">Ich </w:t>
      </w:r>
      <w:r w:rsidR="00B33FB8" w:rsidRPr="002E2028">
        <w:rPr>
          <w:rFonts w:asciiTheme="majorHAnsi" w:hAnsiTheme="majorHAnsi" w:cs="Arial"/>
          <w:b/>
          <w:sz w:val="32"/>
          <w:szCs w:val="32"/>
        </w:rPr>
        <w:t>biete</w:t>
      </w:r>
      <w:r>
        <w:rPr>
          <w:rFonts w:asciiTheme="majorHAnsi" w:hAnsiTheme="majorHAnsi" w:cs="Arial"/>
          <w:b/>
          <w:sz w:val="32"/>
          <w:szCs w:val="32"/>
        </w:rPr>
        <w:t xml:space="preserve"> für </w:t>
      </w:r>
      <w:r w:rsidRPr="003B17F7">
        <w:rPr>
          <w:rFonts w:asciiTheme="majorHAnsi" w:hAnsiTheme="majorHAnsi" w:cs="Arial"/>
          <w:b/>
          <w:color w:val="00B050"/>
          <w:sz w:val="32"/>
          <w:szCs w:val="32"/>
          <w:u w:val="double"/>
        </w:rPr>
        <w:t>neuzugewanderte</w:t>
      </w:r>
      <w:r w:rsidRPr="0004327D">
        <w:rPr>
          <w:rFonts w:asciiTheme="majorHAnsi" w:hAnsiTheme="majorHAnsi" w:cs="Arial"/>
          <w:b/>
          <w:color w:val="00B050"/>
          <w:sz w:val="32"/>
          <w:szCs w:val="32"/>
        </w:rPr>
        <w:t xml:space="preserve"> </w:t>
      </w:r>
      <w:r>
        <w:rPr>
          <w:rFonts w:asciiTheme="majorHAnsi" w:hAnsiTheme="majorHAnsi" w:cs="Arial"/>
          <w:b/>
          <w:sz w:val="32"/>
          <w:szCs w:val="32"/>
        </w:rPr>
        <w:t>Schüler*innen und ihre Eltern</w:t>
      </w:r>
    </w:p>
    <w:p w:rsidR="00433356" w:rsidRPr="009713B3" w:rsidRDefault="00433356" w:rsidP="002B56CA">
      <w:pPr>
        <w:pStyle w:val="Listenabsatz"/>
        <w:numPr>
          <w:ilvl w:val="0"/>
          <w:numId w:val="2"/>
        </w:numPr>
        <w:spacing w:after="0" w:line="340" w:lineRule="atLeast"/>
        <w:ind w:left="426" w:hanging="426"/>
        <w:rPr>
          <w:rFonts w:asciiTheme="majorHAnsi" w:hAnsiTheme="majorHAnsi" w:cs="Arial"/>
          <w:szCs w:val="24"/>
        </w:rPr>
      </w:pPr>
      <w:r w:rsidRPr="00433356">
        <w:rPr>
          <w:rFonts w:asciiTheme="majorHAnsi" w:hAnsiTheme="majorHAnsi" w:cs="Arial"/>
          <w:b/>
          <w:szCs w:val="24"/>
        </w:rPr>
        <w:t>Beratung</w:t>
      </w:r>
      <w:r w:rsidRPr="009713B3">
        <w:rPr>
          <w:rFonts w:asciiTheme="majorHAnsi" w:hAnsiTheme="majorHAnsi" w:cs="Arial"/>
          <w:szCs w:val="24"/>
        </w:rPr>
        <w:t xml:space="preserve"> und </w:t>
      </w:r>
      <w:r w:rsidRPr="00433356">
        <w:rPr>
          <w:rFonts w:asciiTheme="majorHAnsi" w:hAnsiTheme="majorHAnsi" w:cs="Arial"/>
          <w:b/>
          <w:szCs w:val="24"/>
        </w:rPr>
        <w:t>Unterstützung</w:t>
      </w:r>
      <w:r w:rsidRPr="009713B3">
        <w:rPr>
          <w:rFonts w:asciiTheme="majorHAnsi" w:hAnsiTheme="majorHAnsi" w:cs="Arial"/>
          <w:szCs w:val="24"/>
        </w:rPr>
        <w:t xml:space="preserve"> in allen </w:t>
      </w:r>
      <w:r w:rsidRPr="009713B3">
        <w:rPr>
          <w:rFonts w:asciiTheme="majorHAnsi" w:hAnsiTheme="majorHAnsi" w:cs="Arial"/>
          <w:b/>
          <w:szCs w:val="24"/>
        </w:rPr>
        <w:t xml:space="preserve">erzieherischen und schulischen </w:t>
      </w:r>
      <w:r w:rsidRPr="009713B3">
        <w:rPr>
          <w:rFonts w:asciiTheme="majorHAnsi" w:hAnsiTheme="majorHAnsi" w:cs="Arial"/>
          <w:szCs w:val="24"/>
        </w:rPr>
        <w:t xml:space="preserve">Angelegenheiten im Rahmen der </w:t>
      </w:r>
      <w:r w:rsidRPr="00162A73">
        <w:rPr>
          <w:rFonts w:asciiTheme="majorHAnsi" w:hAnsiTheme="majorHAnsi" w:cs="Arial"/>
          <w:b/>
          <w:szCs w:val="24"/>
        </w:rPr>
        <w:t>Einzelfallhilfe</w:t>
      </w:r>
    </w:p>
    <w:p w:rsidR="0004327D" w:rsidRPr="002E2028" w:rsidRDefault="0004327D" w:rsidP="002B56CA">
      <w:pPr>
        <w:pStyle w:val="Listenabsatz"/>
        <w:numPr>
          <w:ilvl w:val="0"/>
          <w:numId w:val="2"/>
        </w:numPr>
        <w:spacing w:after="0" w:line="340" w:lineRule="atLeast"/>
        <w:ind w:left="426" w:hanging="426"/>
        <w:rPr>
          <w:rFonts w:asciiTheme="majorHAnsi" w:hAnsiTheme="majorHAnsi" w:cs="Arial"/>
          <w:szCs w:val="24"/>
        </w:rPr>
      </w:pPr>
      <w:r w:rsidRPr="0004327D">
        <w:rPr>
          <w:rFonts w:asciiTheme="majorHAnsi" w:hAnsiTheme="majorHAnsi" w:cs="Arial"/>
          <w:b/>
          <w:szCs w:val="24"/>
        </w:rPr>
        <w:t>Integration</w:t>
      </w:r>
      <w:r w:rsidRPr="002E2028">
        <w:rPr>
          <w:rFonts w:asciiTheme="majorHAnsi" w:hAnsiTheme="majorHAnsi" w:cs="Arial"/>
          <w:szCs w:val="24"/>
        </w:rPr>
        <w:t xml:space="preserve"> im Schulalltag</w:t>
      </w:r>
      <w:r w:rsidR="00BD1C04">
        <w:rPr>
          <w:rFonts w:asciiTheme="majorHAnsi" w:hAnsiTheme="majorHAnsi" w:cs="Arial"/>
          <w:szCs w:val="24"/>
        </w:rPr>
        <w:t xml:space="preserve"> (z.B.</w:t>
      </w:r>
      <w:r w:rsidR="00421FB9">
        <w:rPr>
          <w:rFonts w:asciiTheme="majorHAnsi" w:hAnsiTheme="majorHAnsi" w:cs="Arial"/>
          <w:szCs w:val="24"/>
        </w:rPr>
        <w:t xml:space="preserve"> kulturelle Unterschiede erkennen und handeln)</w:t>
      </w:r>
    </w:p>
    <w:p w:rsidR="0004327D" w:rsidRPr="002E2028" w:rsidRDefault="0004327D" w:rsidP="002B56CA">
      <w:pPr>
        <w:pStyle w:val="Listenabsatz"/>
        <w:numPr>
          <w:ilvl w:val="0"/>
          <w:numId w:val="2"/>
        </w:numPr>
        <w:spacing w:after="0" w:line="340" w:lineRule="atLeast"/>
        <w:ind w:left="426" w:hanging="426"/>
        <w:rPr>
          <w:rFonts w:asciiTheme="majorHAnsi" w:hAnsiTheme="majorHAnsi" w:cs="Arial"/>
          <w:szCs w:val="24"/>
        </w:rPr>
      </w:pPr>
      <w:r w:rsidRPr="00433356">
        <w:rPr>
          <w:rFonts w:asciiTheme="majorHAnsi" w:hAnsiTheme="majorHAnsi" w:cs="Arial"/>
          <w:b/>
          <w:szCs w:val="24"/>
        </w:rPr>
        <w:t>Unterstützung</w:t>
      </w:r>
      <w:r w:rsidRPr="002E2028">
        <w:rPr>
          <w:rFonts w:asciiTheme="majorHAnsi" w:hAnsiTheme="majorHAnsi" w:cs="Arial"/>
          <w:szCs w:val="24"/>
        </w:rPr>
        <w:t xml:space="preserve"> bei der </w:t>
      </w:r>
      <w:r w:rsidRPr="0004327D">
        <w:rPr>
          <w:rFonts w:asciiTheme="majorHAnsi" w:hAnsiTheme="majorHAnsi" w:cs="Arial"/>
          <w:b/>
          <w:szCs w:val="24"/>
        </w:rPr>
        <w:t>Orientierung</w:t>
      </w:r>
      <w:r w:rsidRPr="002E2028">
        <w:rPr>
          <w:rFonts w:asciiTheme="majorHAnsi" w:hAnsiTheme="majorHAnsi" w:cs="Arial"/>
          <w:szCs w:val="24"/>
        </w:rPr>
        <w:t xml:space="preserve"> im neuen System</w:t>
      </w:r>
    </w:p>
    <w:p w:rsidR="0004327D" w:rsidRPr="002E2028" w:rsidRDefault="0004327D" w:rsidP="002B56CA">
      <w:pPr>
        <w:pStyle w:val="Listenabsatz"/>
        <w:numPr>
          <w:ilvl w:val="0"/>
          <w:numId w:val="2"/>
        </w:numPr>
        <w:spacing w:after="0" w:line="340" w:lineRule="atLeast"/>
        <w:ind w:left="426" w:hanging="426"/>
        <w:rPr>
          <w:rFonts w:asciiTheme="majorHAnsi" w:hAnsiTheme="majorHAnsi" w:cs="Arial"/>
          <w:szCs w:val="24"/>
        </w:rPr>
      </w:pPr>
      <w:r w:rsidRPr="0004327D">
        <w:rPr>
          <w:rFonts w:asciiTheme="majorHAnsi" w:hAnsiTheme="majorHAnsi" w:cs="Arial"/>
          <w:b/>
          <w:szCs w:val="24"/>
        </w:rPr>
        <w:t>Beratung</w:t>
      </w:r>
      <w:r w:rsidRPr="002E2028">
        <w:rPr>
          <w:rFonts w:asciiTheme="majorHAnsi" w:hAnsiTheme="majorHAnsi" w:cs="Arial"/>
          <w:szCs w:val="24"/>
        </w:rPr>
        <w:t xml:space="preserve"> über </w:t>
      </w:r>
      <w:r w:rsidRPr="003B17F7">
        <w:rPr>
          <w:rFonts w:asciiTheme="majorHAnsi" w:hAnsiTheme="majorHAnsi" w:cs="Arial"/>
          <w:b/>
          <w:szCs w:val="24"/>
        </w:rPr>
        <w:t>Netzwerkangebote</w:t>
      </w:r>
      <w:r w:rsidRPr="002E2028">
        <w:rPr>
          <w:rFonts w:asciiTheme="majorHAnsi" w:hAnsiTheme="majorHAnsi" w:cs="Arial"/>
          <w:szCs w:val="24"/>
        </w:rPr>
        <w:t xml:space="preserve"> zur sozialen und kulturellen Teilhabe im Wohnraum</w:t>
      </w:r>
    </w:p>
    <w:p w:rsidR="0004327D" w:rsidRPr="002E2028" w:rsidRDefault="00BD1C04" w:rsidP="002B56CA">
      <w:pPr>
        <w:pStyle w:val="Listenabsatz"/>
        <w:numPr>
          <w:ilvl w:val="0"/>
          <w:numId w:val="2"/>
        </w:numPr>
        <w:spacing w:after="0" w:line="340" w:lineRule="atLeast"/>
        <w:ind w:left="426" w:hanging="426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Begleitung b</w:t>
      </w:r>
      <w:r w:rsidR="0004327D" w:rsidRPr="002E2028">
        <w:rPr>
          <w:rFonts w:asciiTheme="majorHAnsi" w:hAnsiTheme="majorHAnsi" w:cs="Arial"/>
          <w:szCs w:val="24"/>
        </w:rPr>
        <w:t xml:space="preserve">ei </w:t>
      </w:r>
      <w:r w:rsidRPr="00BD1C04">
        <w:rPr>
          <w:rFonts w:asciiTheme="majorHAnsi" w:hAnsiTheme="majorHAnsi" w:cs="Arial"/>
          <w:b/>
          <w:szCs w:val="24"/>
        </w:rPr>
        <w:t>Behördengängen</w:t>
      </w:r>
    </w:p>
    <w:p w:rsidR="00AB4EDE" w:rsidRPr="009713B3" w:rsidRDefault="0036783A" w:rsidP="002B56CA">
      <w:pPr>
        <w:pStyle w:val="Listenabsatz"/>
        <w:numPr>
          <w:ilvl w:val="0"/>
          <w:numId w:val="2"/>
        </w:numPr>
        <w:spacing w:after="0" w:line="340" w:lineRule="atLeast"/>
        <w:ind w:left="426" w:hanging="426"/>
        <w:rPr>
          <w:rFonts w:asciiTheme="majorHAnsi" w:hAnsiTheme="majorHAnsi" w:cs="Arial"/>
          <w:szCs w:val="24"/>
        </w:rPr>
      </w:pPr>
      <w:r w:rsidRPr="003A39F8">
        <w:rPr>
          <w:rFonts w:asciiTheme="majorHAnsi" w:hAnsiTheme="majorHAnsi" w:cs="Arial"/>
          <w:b/>
          <w:szCs w:val="24"/>
        </w:rPr>
        <w:t>Unterstützung</w:t>
      </w:r>
      <w:r w:rsidR="00BE73B3">
        <w:rPr>
          <w:rFonts w:asciiTheme="majorHAnsi" w:hAnsiTheme="majorHAnsi" w:cs="Arial"/>
          <w:szCs w:val="24"/>
        </w:rPr>
        <w:t xml:space="preserve"> und </w:t>
      </w:r>
      <w:r w:rsidRPr="003A39F8">
        <w:rPr>
          <w:rFonts w:asciiTheme="majorHAnsi" w:hAnsiTheme="majorHAnsi" w:cs="Arial"/>
          <w:b/>
          <w:szCs w:val="24"/>
        </w:rPr>
        <w:t>Betreuung</w:t>
      </w:r>
      <w:r w:rsidRPr="009713B3">
        <w:rPr>
          <w:rFonts w:asciiTheme="majorHAnsi" w:hAnsiTheme="majorHAnsi" w:cs="Arial"/>
          <w:szCs w:val="24"/>
        </w:rPr>
        <w:t xml:space="preserve"> von Schüler</w:t>
      </w:r>
      <w:r w:rsidR="00991023">
        <w:rPr>
          <w:rFonts w:asciiTheme="majorHAnsi" w:hAnsiTheme="majorHAnsi" w:cs="Arial"/>
          <w:szCs w:val="24"/>
        </w:rPr>
        <w:t>*</w:t>
      </w:r>
      <w:r w:rsidRPr="009713B3">
        <w:rPr>
          <w:rFonts w:asciiTheme="majorHAnsi" w:hAnsiTheme="majorHAnsi" w:cs="Arial"/>
          <w:szCs w:val="24"/>
        </w:rPr>
        <w:t>innen</w:t>
      </w:r>
      <w:r w:rsidR="002E2028" w:rsidRPr="009713B3">
        <w:rPr>
          <w:rFonts w:asciiTheme="majorHAnsi" w:hAnsiTheme="majorHAnsi" w:cs="Arial"/>
          <w:szCs w:val="24"/>
        </w:rPr>
        <w:t xml:space="preserve"> (z.B. Streitschlichtung</w:t>
      </w:r>
      <w:r w:rsidR="00BE73B3">
        <w:rPr>
          <w:rFonts w:asciiTheme="majorHAnsi" w:hAnsiTheme="majorHAnsi" w:cs="Arial"/>
          <w:szCs w:val="24"/>
        </w:rPr>
        <w:t>/ Stundenplan erklären</w:t>
      </w:r>
      <w:r w:rsidR="002E2028" w:rsidRPr="009713B3">
        <w:rPr>
          <w:rFonts w:asciiTheme="majorHAnsi" w:hAnsiTheme="majorHAnsi" w:cs="Arial"/>
          <w:szCs w:val="24"/>
        </w:rPr>
        <w:t>)</w:t>
      </w:r>
    </w:p>
    <w:p w:rsidR="0036783A" w:rsidRPr="009713B3" w:rsidRDefault="0036783A" w:rsidP="002B56CA">
      <w:pPr>
        <w:pStyle w:val="Listenabsatz"/>
        <w:numPr>
          <w:ilvl w:val="0"/>
          <w:numId w:val="2"/>
        </w:numPr>
        <w:spacing w:after="0" w:line="340" w:lineRule="atLeast"/>
        <w:ind w:left="426" w:hanging="426"/>
        <w:rPr>
          <w:rFonts w:asciiTheme="majorHAnsi" w:hAnsiTheme="majorHAnsi" w:cs="Arial"/>
          <w:szCs w:val="24"/>
        </w:rPr>
      </w:pPr>
      <w:r w:rsidRPr="003A39F8">
        <w:rPr>
          <w:rFonts w:asciiTheme="majorHAnsi" w:hAnsiTheme="majorHAnsi" w:cs="Arial"/>
          <w:b/>
          <w:szCs w:val="24"/>
        </w:rPr>
        <w:t>Entwicklung</w:t>
      </w:r>
      <w:r w:rsidRPr="009713B3">
        <w:rPr>
          <w:rFonts w:asciiTheme="majorHAnsi" w:hAnsiTheme="majorHAnsi" w:cs="Arial"/>
          <w:szCs w:val="24"/>
        </w:rPr>
        <w:t xml:space="preserve"> und </w:t>
      </w:r>
      <w:r w:rsidR="004A0639">
        <w:rPr>
          <w:rFonts w:asciiTheme="majorHAnsi" w:hAnsiTheme="majorHAnsi" w:cs="Arial"/>
          <w:b/>
          <w:szCs w:val="24"/>
        </w:rPr>
        <w:t>Betreuung</w:t>
      </w:r>
      <w:r w:rsidRPr="009713B3">
        <w:rPr>
          <w:rFonts w:asciiTheme="majorHAnsi" w:hAnsiTheme="majorHAnsi" w:cs="Arial"/>
          <w:szCs w:val="24"/>
        </w:rPr>
        <w:t xml:space="preserve"> von </w:t>
      </w:r>
      <w:r w:rsidR="00B50445" w:rsidRPr="009713B3">
        <w:rPr>
          <w:rFonts w:asciiTheme="majorHAnsi" w:hAnsiTheme="majorHAnsi" w:cs="Arial"/>
          <w:szCs w:val="24"/>
        </w:rPr>
        <w:t xml:space="preserve">präventiven und </w:t>
      </w:r>
      <w:r w:rsidR="00AB4EDE" w:rsidRPr="009713B3">
        <w:rPr>
          <w:rFonts w:asciiTheme="majorHAnsi" w:hAnsiTheme="majorHAnsi" w:cs="Arial"/>
          <w:szCs w:val="24"/>
        </w:rPr>
        <w:t>bedarfsorientierte</w:t>
      </w:r>
      <w:r w:rsidR="00B50445" w:rsidRPr="009713B3">
        <w:rPr>
          <w:rFonts w:asciiTheme="majorHAnsi" w:hAnsiTheme="majorHAnsi" w:cs="Arial"/>
          <w:szCs w:val="24"/>
        </w:rPr>
        <w:t xml:space="preserve">n </w:t>
      </w:r>
      <w:r w:rsidRPr="00F1723F">
        <w:rPr>
          <w:rFonts w:asciiTheme="majorHAnsi" w:hAnsiTheme="majorHAnsi" w:cs="Arial"/>
          <w:b/>
          <w:szCs w:val="24"/>
        </w:rPr>
        <w:t>Projekten</w:t>
      </w:r>
      <w:r w:rsidRPr="009713B3">
        <w:rPr>
          <w:rFonts w:asciiTheme="majorHAnsi" w:hAnsiTheme="majorHAnsi" w:cs="Arial"/>
          <w:szCs w:val="24"/>
        </w:rPr>
        <w:t xml:space="preserve"> (Einzel- und Gruppenförderung)</w:t>
      </w:r>
    </w:p>
    <w:p w:rsidR="0036783A" w:rsidRDefault="0036783A" w:rsidP="002B56CA">
      <w:pPr>
        <w:pStyle w:val="Listenabsatz"/>
        <w:numPr>
          <w:ilvl w:val="0"/>
          <w:numId w:val="2"/>
        </w:numPr>
        <w:spacing w:after="0" w:line="340" w:lineRule="atLeast"/>
        <w:ind w:left="426" w:hanging="426"/>
        <w:rPr>
          <w:rFonts w:asciiTheme="majorHAnsi" w:hAnsiTheme="majorHAnsi" w:cs="Arial"/>
          <w:szCs w:val="24"/>
        </w:rPr>
      </w:pPr>
      <w:r w:rsidRPr="003A39F8">
        <w:rPr>
          <w:rFonts w:asciiTheme="majorHAnsi" w:hAnsiTheme="majorHAnsi" w:cs="Arial"/>
          <w:b/>
          <w:szCs w:val="24"/>
        </w:rPr>
        <w:t>Beratung</w:t>
      </w:r>
      <w:r w:rsidRPr="009713B3">
        <w:rPr>
          <w:rFonts w:asciiTheme="majorHAnsi" w:hAnsiTheme="majorHAnsi" w:cs="Arial"/>
          <w:szCs w:val="24"/>
        </w:rPr>
        <w:t xml:space="preserve"> und </w:t>
      </w:r>
      <w:r w:rsidRPr="003A39F8">
        <w:rPr>
          <w:rFonts w:asciiTheme="majorHAnsi" w:hAnsiTheme="majorHAnsi" w:cs="Arial"/>
          <w:b/>
          <w:szCs w:val="24"/>
        </w:rPr>
        <w:t>Unterstützung</w:t>
      </w:r>
      <w:r w:rsidRPr="009713B3">
        <w:rPr>
          <w:rFonts w:asciiTheme="majorHAnsi" w:hAnsiTheme="majorHAnsi" w:cs="Arial"/>
          <w:szCs w:val="24"/>
        </w:rPr>
        <w:t xml:space="preserve"> bei </w:t>
      </w:r>
      <w:r w:rsidR="00F70035" w:rsidRPr="009713B3">
        <w:rPr>
          <w:rFonts w:asciiTheme="majorHAnsi" w:hAnsiTheme="majorHAnsi" w:cs="Arial"/>
          <w:szCs w:val="24"/>
        </w:rPr>
        <w:t>Bildung- und Teilhabe Anträgen (</w:t>
      </w:r>
      <w:proofErr w:type="spellStart"/>
      <w:r w:rsidR="00F70035" w:rsidRPr="009713B3">
        <w:rPr>
          <w:rFonts w:asciiTheme="majorHAnsi" w:hAnsiTheme="majorHAnsi" w:cs="Arial"/>
          <w:szCs w:val="24"/>
        </w:rPr>
        <w:t>BuT</w:t>
      </w:r>
      <w:proofErr w:type="spellEnd"/>
      <w:r w:rsidR="00F70035" w:rsidRPr="009713B3">
        <w:rPr>
          <w:rFonts w:asciiTheme="majorHAnsi" w:hAnsiTheme="majorHAnsi" w:cs="Arial"/>
          <w:szCs w:val="24"/>
        </w:rPr>
        <w:t>-Antrag)</w:t>
      </w:r>
    </w:p>
    <w:p w:rsidR="002B56CA" w:rsidRPr="002B56CA" w:rsidRDefault="002B56CA" w:rsidP="002B56CA">
      <w:pPr>
        <w:pStyle w:val="Listenabsatz"/>
        <w:numPr>
          <w:ilvl w:val="0"/>
          <w:numId w:val="2"/>
        </w:numPr>
        <w:spacing w:after="0" w:line="340" w:lineRule="atLeast"/>
        <w:ind w:left="426" w:hanging="426"/>
        <w:rPr>
          <w:rFonts w:asciiTheme="majorHAnsi" w:hAnsiTheme="majorHAnsi" w:cs="Arial"/>
          <w:szCs w:val="24"/>
        </w:rPr>
      </w:pPr>
      <w:r w:rsidRPr="002B56CA">
        <w:rPr>
          <w:rFonts w:asciiTheme="majorHAnsi" w:hAnsiTheme="majorHAnsi" w:cs="Arial"/>
          <w:b/>
          <w:szCs w:val="24"/>
        </w:rPr>
        <w:t>Organisation</w:t>
      </w:r>
      <w:r w:rsidRPr="002B56CA">
        <w:rPr>
          <w:rFonts w:asciiTheme="majorHAnsi" w:hAnsiTheme="majorHAnsi" w:cs="Arial"/>
          <w:szCs w:val="24"/>
        </w:rPr>
        <w:t xml:space="preserve"> und </w:t>
      </w:r>
      <w:r w:rsidRPr="002B56CA">
        <w:rPr>
          <w:rFonts w:asciiTheme="majorHAnsi" w:hAnsiTheme="majorHAnsi" w:cs="Arial"/>
          <w:b/>
          <w:szCs w:val="24"/>
        </w:rPr>
        <w:t>Begleitung</w:t>
      </w:r>
      <w:r w:rsidRPr="002B56CA">
        <w:rPr>
          <w:rFonts w:asciiTheme="majorHAnsi" w:hAnsiTheme="majorHAnsi" w:cs="Arial"/>
          <w:szCs w:val="24"/>
        </w:rPr>
        <w:t xml:space="preserve"> von Gesprächen in der Schule</w:t>
      </w:r>
    </w:p>
    <w:p w:rsidR="007828B2" w:rsidRDefault="007828B2" w:rsidP="002B56CA">
      <w:pPr>
        <w:spacing w:after="0"/>
        <w:ind w:left="426" w:hanging="426"/>
        <w:rPr>
          <w:rFonts w:asciiTheme="majorHAnsi" w:hAnsiTheme="majorHAnsi" w:cs="Arial"/>
          <w:szCs w:val="24"/>
        </w:rPr>
      </w:pPr>
    </w:p>
    <w:p w:rsidR="001A1F00" w:rsidRPr="00C1415C" w:rsidRDefault="00C1415C" w:rsidP="00C1415C">
      <w:pPr>
        <w:spacing w:after="0"/>
        <w:ind w:left="426" w:hanging="426"/>
        <w:jc w:val="center"/>
        <w:rPr>
          <w:rFonts w:asciiTheme="majorHAnsi" w:hAnsiTheme="majorHAnsi" w:cs="Arial"/>
          <w:b/>
          <w:color w:val="00B050"/>
          <w:szCs w:val="24"/>
        </w:rPr>
      </w:pPr>
      <w:r w:rsidRPr="00C1415C">
        <w:rPr>
          <w:rFonts w:asciiTheme="majorHAnsi" w:hAnsiTheme="majorHAnsi" w:cs="Arial"/>
          <w:b/>
          <w:color w:val="00B050"/>
          <w:szCs w:val="24"/>
        </w:rPr>
        <w:t>Frau Akdemir</w:t>
      </w:r>
    </w:p>
    <w:p w:rsidR="00C1415C" w:rsidRPr="00C1415C" w:rsidRDefault="00C1415C" w:rsidP="00C1415C">
      <w:pPr>
        <w:spacing w:after="0"/>
        <w:ind w:left="426" w:hanging="426"/>
        <w:jc w:val="center"/>
        <w:rPr>
          <w:rFonts w:asciiTheme="majorHAnsi" w:hAnsiTheme="majorHAnsi" w:cs="Arial"/>
          <w:b/>
          <w:color w:val="00B050"/>
          <w:szCs w:val="24"/>
        </w:rPr>
      </w:pPr>
      <w:r w:rsidRPr="00C1415C">
        <w:rPr>
          <w:rFonts w:asciiTheme="majorHAnsi" w:hAnsiTheme="majorHAnsi" w:cs="Arial"/>
          <w:b/>
          <w:color w:val="00B050"/>
          <w:szCs w:val="24"/>
        </w:rPr>
        <w:t>Dipl. Sozialpädagogin</w:t>
      </w:r>
    </w:p>
    <w:p w:rsidR="00623710" w:rsidRPr="00C1415C" w:rsidRDefault="00BE73B3" w:rsidP="00C1415C">
      <w:pPr>
        <w:spacing w:after="0"/>
        <w:jc w:val="center"/>
        <w:rPr>
          <w:rFonts w:asciiTheme="majorHAnsi" w:hAnsiTheme="majorHAnsi" w:cs="Arial"/>
          <w:sz w:val="28"/>
          <w:szCs w:val="28"/>
        </w:rPr>
      </w:pPr>
      <w:r w:rsidRPr="00C1415C">
        <w:rPr>
          <w:rFonts w:asciiTheme="majorHAnsi" w:hAnsiTheme="majorHAnsi" w:cs="Arial"/>
          <w:sz w:val="28"/>
          <w:szCs w:val="28"/>
        </w:rPr>
        <w:t>Büro</w:t>
      </w:r>
      <w:r w:rsidR="001108C0" w:rsidRPr="00C1415C">
        <w:rPr>
          <w:rFonts w:asciiTheme="majorHAnsi" w:hAnsiTheme="majorHAnsi" w:cs="Arial"/>
          <w:sz w:val="28"/>
          <w:szCs w:val="28"/>
        </w:rPr>
        <w:t xml:space="preserve"> im Referat 51/7.2</w:t>
      </w:r>
      <w:r w:rsidRPr="00C1415C">
        <w:rPr>
          <w:rFonts w:asciiTheme="majorHAnsi" w:hAnsiTheme="majorHAnsi" w:cs="Arial"/>
          <w:sz w:val="28"/>
          <w:szCs w:val="28"/>
        </w:rPr>
        <w:t>:</w:t>
      </w:r>
    </w:p>
    <w:p w:rsidR="00623710" w:rsidRDefault="007828B2" w:rsidP="00C1415C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</w:t>
      </w:r>
      <w:r w:rsidR="00346F83">
        <w:rPr>
          <w:rFonts w:asciiTheme="majorHAnsi" w:hAnsiTheme="majorHAnsi" w:cs="Arial"/>
          <w:sz w:val="20"/>
          <w:szCs w:val="20"/>
        </w:rPr>
        <w:t>tadt Gelsenkirchen</w:t>
      </w:r>
    </w:p>
    <w:p w:rsidR="00623710" w:rsidRDefault="00346F83" w:rsidP="00C1415C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Referat 51/7.2 Kinder, Jugend und Familien</w:t>
      </w:r>
    </w:p>
    <w:p w:rsidR="00623710" w:rsidRDefault="00623710" w:rsidP="00C1415C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Zeppelinallee 9-13/ 3. OG, Raum 313</w:t>
      </w:r>
    </w:p>
    <w:p w:rsidR="00623710" w:rsidRDefault="00623710" w:rsidP="00C1415C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45879 Gelsenkirchen</w:t>
      </w:r>
    </w:p>
    <w:p w:rsidR="004130AC" w:rsidRDefault="007828B2" w:rsidP="00C1415C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Te</w:t>
      </w:r>
      <w:r w:rsidR="00623710">
        <w:rPr>
          <w:rFonts w:asciiTheme="majorHAnsi" w:hAnsiTheme="majorHAnsi" w:cs="Arial"/>
          <w:sz w:val="20"/>
          <w:szCs w:val="20"/>
        </w:rPr>
        <w:t>l: 0209/ 169 – 6233</w:t>
      </w:r>
    </w:p>
    <w:p w:rsidR="007828B2" w:rsidRDefault="004130AC" w:rsidP="00C1415C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Mobil: 0176/ 169 00 316</w:t>
      </w:r>
    </w:p>
    <w:p w:rsidR="00741457" w:rsidRDefault="00741457" w:rsidP="007828B2">
      <w:pPr>
        <w:spacing w:after="0"/>
        <w:rPr>
          <w:rFonts w:asciiTheme="majorHAnsi" w:hAnsiTheme="majorHAnsi" w:cs="Arial"/>
          <w:b/>
          <w:color w:val="00B050"/>
          <w:sz w:val="20"/>
          <w:szCs w:val="20"/>
        </w:rPr>
      </w:pPr>
    </w:p>
    <w:p w:rsidR="00AB591B" w:rsidRPr="002E2028" w:rsidRDefault="00C1415C" w:rsidP="002B56CA">
      <w:pPr>
        <w:spacing w:after="0"/>
        <w:rPr>
          <w:rFonts w:asciiTheme="majorHAnsi" w:hAnsiTheme="majorHAnsi" w:cs="Arial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799B00EE" wp14:editId="4A7FA21F">
            <wp:simplePos x="0" y="0"/>
            <wp:positionH relativeFrom="column">
              <wp:posOffset>5070302</wp:posOffset>
            </wp:positionH>
            <wp:positionV relativeFrom="paragraph">
              <wp:posOffset>173471</wp:posOffset>
            </wp:positionV>
            <wp:extent cx="914400" cy="920750"/>
            <wp:effectExtent l="0" t="0" r="0" b="0"/>
            <wp:wrapNone/>
            <wp:docPr id="2" name="Grafik 2" descr="C:\Users\Akdemirguelten\Desktop\10207511-niños-felices-mano-con-glob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demirguelten\Desktop\10207511-niños-felices-mano-con-globo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91B" w:rsidRPr="001A1F00" w:rsidRDefault="00C1415C" w:rsidP="002B56CA">
      <w:pPr>
        <w:spacing w:after="0"/>
        <w:jc w:val="center"/>
        <w:rPr>
          <w:rFonts w:asciiTheme="majorHAnsi" w:hAnsiTheme="majorHAnsi" w:cs="Arial"/>
          <w:b/>
          <w:color w:val="0070C0"/>
          <w:sz w:val="32"/>
          <w:szCs w:val="32"/>
          <w:u w:val="thick"/>
        </w:rPr>
      </w:pPr>
      <w:r w:rsidRPr="001108C0">
        <w:rPr>
          <w:noProof/>
          <w:color w:val="FF0000"/>
          <w:u w:val="thick"/>
          <w:lang w:eastAsia="de-DE"/>
        </w:rPr>
        <w:drawing>
          <wp:anchor distT="0" distB="0" distL="114300" distR="114300" simplePos="0" relativeHeight="251661312" behindDoc="0" locked="0" layoutInCell="1" allowOverlap="1" wp14:anchorId="5E34CCE6" wp14:editId="2AA56EF8">
            <wp:simplePos x="0" y="0"/>
            <wp:positionH relativeFrom="column">
              <wp:posOffset>69907</wp:posOffset>
            </wp:positionH>
            <wp:positionV relativeFrom="paragraph">
              <wp:posOffset>8255</wp:posOffset>
            </wp:positionV>
            <wp:extent cx="914400" cy="920750"/>
            <wp:effectExtent l="0" t="0" r="0" b="0"/>
            <wp:wrapNone/>
            <wp:docPr id="5" name="Grafik 5" descr="C:\Users\Akdemirguelten\Desktop\10207511-niños-felices-mano-con-glob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demirguelten\Desktop\10207511-niños-felices-mano-con-globo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7F7" w:rsidRPr="001A1F00">
        <w:rPr>
          <w:rFonts w:asciiTheme="majorHAnsi" w:hAnsiTheme="majorHAnsi" w:cs="Arial"/>
          <w:b/>
          <w:color w:val="0070C0"/>
          <w:sz w:val="32"/>
          <w:szCs w:val="32"/>
          <w:u w:val="thick"/>
        </w:rPr>
        <w:t>Meine</w:t>
      </w:r>
      <w:r w:rsidR="00AB591B" w:rsidRPr="001A1F00">
        <w:rPr>
          <w:rFonts w:asciiTheme="majorHAnsi" w:hAnsiTheme="majorHAnsi" w:cs="Arial"/>
          <w:b/>
          <w:color w:val="0070C0"/>
          <w:sz w:val="32"/>
          <w:szCs w:val="32"/>
          <w:u w:val="thick"/>
        </w:rPr>
        <w:t xml:space="preserve"> Sprechzeiten</w:t>
      </w:r>
      <w:r w:rsidR="00991023" w:rsidRPr="001A1F00">
        <w:rPr>
          <w:rFonts w:asciiTheme="majorHAnsi" w:hAnsiTheme="majorHAnsi" w:cs="Arial"/>
          <w:b/>
          <w:color w:val="0070C0"/>
          <w:sz w:val="32"/>
          <w:szCs w:val="32"/>
          <w:u w:val="thick"/>
        </w:rPr>
        <w:t xml:space="preserve"> in der Schule</w:t>
      </w:r>
      <w:r w:rsidR="00AB591B" w:rsidRPr="001A1F00">
        <w:rPr>
          <w:rFonts w:asciiTheme="majorHAnsi" w:hAnsiTheme="majorHAnsi" w:cs="Arial"/>
          <w:b/>
          <w:color w:val="0070C0"/>
          <w:sz w:val="32"/>
          <w:szCs w:val="32"/>
          <w:u w:val="thick"/>
        </w:rPr>
        <w:t>:</w:t>
      </w:r>
    </w:p>
    <w:p w:rsidR="00AB591B" w:rsidRPr="004130AC" w:rsidRDefault="004130AC" w:rsidP="002B56CA">
      <w:pPr>
        <w:spacing w:after="0"/>
        <w:jc w:val="center"/>
        <w:rPr>
          <w:rFonts w:asciiTheme="majorHAnsi" w:hAnsiTheme="majorHAnsi" w:cs="Arial"/>
          <w:szCs w:val="24"/>
        </w:rPr>
      </w:pPr>
      <w:r w:rsidRPr="004130AC">
        <w:rPr>
          <w:rFonts w:asciiTheme="majorHAnsi" w:hAnsiTheme="majorHAnsi" w:cs="Arial"/>
          <w:szCs w:val="24"/>
        </w:rPr>
        <w:t>Nach Vereinbarung</w:t>
      </w:r>
    </w:p>
    <w:p w:rsidR="0004327D" w:rsidRDefault="001C27E1" w:rsidP="002B56CA">
      <w:pPr>
        <w:spacing w:after="0"/>
        <w:jc w:val="center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und im </w:t>
      </w:r>
      <w:r w:rsidR="001A1F00">
        <w:rPr>
          <w:rFonts w:asciiTheme="majorHAnsi" w:hAnsiTheme="majorHAnsi" w:cs="Arial"/>
          <w:szCs w:val="24"/>
        </w:rPr>
        <w:t>Brücke-</w:t>
      </w:r>
      <w:r w:rsidR="00075EC9">
        <w:rPr>
          <w:rFonts w:asciiTheme="majorHAnsi" w:hAnsiTheme="majorHAnsi" w:cs="Arial"/>
          <w:szCs w:val="24"/>
        </w:rPr>
        <w:t>Eltern-Café</w:t>
      </w:r>
    </w:p>
    <w:p w:rsidR="00075EC9" w:rsidRDefault="00075EC9" w:rsidP="002B56CA">
      <w:pPr>
        <w:spacing w:after="0"/>
        <w:jc w:val="center"/>
        <w:rPr>
          <w:rFonts w:asciiTheme="majorHAnsi" w:hAnsiTheme="majorHAnsi" w:cs="Arial"/>
          <w:szCs w:val="24"/>
        </w:rPr>
      </w:pPr>
    </w:p>
    <w:p w:rsidR="00075EC9" w:rsidRDefault="00075EC9" w:rsidP="002B56CA">
      <w:pPr>
        <w:spacing w:after="0"/>
        <w:jc w:val="center"/>
        <w:rPr>
          <w:rFonts w:asciiTheme="majorHAnsi" w:hAnsiTheme="majorHAnsi" w:cs="Arial"/>
          <w:szCs w:val="24"/>
        </w:rPr>
      </w:pPr>
    </w:p>
    <w:p w:rsidR="00075EC9" w:rsidRDefault="00075EC9" w:rsidP="00075EC9">
      <w:pPr>
        <w:spacing w:after="0"/>
        <w:jc w:val="right"/>
        <w:rPr>
          <w:rFonts w:asciiTheme="majorHAnsi" w:hAnsiTheme="majorHAnsi" w:cs="Arial"/>
          <w:sz w:val="16"/>
          <w:szCs w:val="16"/>
        </w:rPr>
      </w:pPr>
    </w:p>
    <w:p w:rsidR="00075EC9" w:rsidRPr="00075EC9" w:rsidRDefault="00075EC9" w:rsidP="00075EC9">
      <w:pPr>
        <w:spacing w:after="0"/>
        <w:jc w:val="right"/>
        <w:rPr>
          <w:rFonts w:asciiTheme="majorHAnsi" w:hAnsiTheme="majorHAnsi" w:cs="Arial"/>
          <w:sz w:val="16"/>
          <w:szCs w:val="16"/>
        </w:rPr>
      </w:pPr>
      <w:bookmarkStart w:id="0" w:name="_GoBack"/>
      <w:bookmarkEnd w:id="0"/>
      <w:r w:rsidRPr="00075EC9">
        <w:rPr>
          <w:rFonts w:asciiTheme="majorHAnsi" w:hAnsiTheme="majorHAnsi" w:cs="Arial"/>
          <w:sz w:val="16"/>
          <w:szCs w:val="16"/>
        </w:rPr>
        <w:t>Stand: August 2020</w:t>
      </w:r>
    </w:p>
    <w:sectPr w:rsidR="00075EC9" w:rsidRPr="00075EC9" w:rsidSect="002E2028"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ulbuchCV SOS Rounded">
    <w:altName w:val="Nyala"/>
    <w:charset w:val="00"/>
    <w:family w:val="swiss"/>
    <w:pitch w:val="variable"/>
    <w:sig w:usb0="00000003" w:usb1="4000000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4B9"/>
    <w:multiLevelType w:val="hybridMultilevel"/>
    <w:tmpl w:val="636C829A"/>
    <w:lvl w:ilvl="0" w:tplc="6A026D52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66C08"/>
    <w:multiLevelType w:val="hybridMultilevel"/>
    <w:tmpl w:val="9072E8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55"/>
    <w:rsid w:val="0004327D"/>
    <w:rsid w:val="00057A0B"/>
    <w:rsid w:val="00075EC9"/>
    <w:rsid w:val="001108C0"/>
    <w:rsid w:val="00142CBF"/>
    <w:rsid w:val="00162A73"/>
    <w:rsid w:val="00164FA3"/>
    <w:rsid w:val="001A1F00"/>
    <w:rsid w:val="001A6733"/>
    <w:rsid w:val="001B7B06"/>
    <w:rsid w:val="001C27E1"/>
    <w:rsid w:val="00205553"/>
    <w:rsid w:val="002231E2"/>
    <w:rsid w:val="00255A5F"/>
    <w:rsid w:val="00285676"/>
    <w:rsid w:val="002B56CA"/>
    <w:rsid w:val="002E2028"/>
    <w:rsid w:val="00346F83"/>
    <w:rsid w:val="00363987"/>
    <w:rsid w:val="0036783A"/>
    <w:rsid w:val="003A39F8"/>
    <w:rsid w:val="003B17F7"/>
    <w:rsid w:val="003D6AAB"/>
    <w:rsid w:val="004129B9"/>
    <w:rsid w:val="004130AC"/>
    <w:rsid w:val="00421FB9"/>
    <w:rsid w:val="00433356"/>
    <w:rsid w:val="00456F5E"/>
    <w:rsid w:val="00457255"/>
    <w:rsid w:val="004A0639"/>
    <w:rsid w:val="004A382B"/>
    <w:rsid w:val="004B27A6"/>
    <w:rsid w:val="004C0C4F"/>
    <w:rsid w:val="004E02EE"/>
    <w:rsid w:val="0056389C"/>
    <w:rsid w:val="00576FCE"/>
    <w:rsid w:val="00595040"/>
    <w:rsid w:val="005D0EDD"/>
    <w:rsid w:val="0061275C"/>
    <w:rsid w:val="006143C5"/>
    <w:rsid w:val="00623710"/>
    <w:rsid w:val="006A3724"/>
    <w:rsid w:val="006E75B9"/>
    <w:rsid w:val="00703712"/>
    <w:rsid w:val="00741457"/>
    <w:rsid w:val="00775F4F"/>
    <w:rsid w:val="007828B2"/>
    <w:rsid w:val="007D0AEC"/>
    <w:rsid w:val="0085285D"/>
    <w:rsid w:val="008B5681"/>
    <w:rsid w:val="0091388A"/>
    <w:rsid w:val="00953417"/>
    <w:rsid w:val="009713B3"/>
    <w:rsid w:val="00991023"/>
    <w:rsid w:val="009A0B8F"/>
    <w:rsid w:val="009B3897"/>
    <w:rsid w:val="009C42D8"/>
    <w:rsid w:val="009C621A"/>
    <w:rsid w:val="009D4F9B"/>
    <w:rsid w:val="009F1BCF"/>
    <w:rsid w:val="00A12BBF"/>
    <w:rsid w:val="00AB2D52"/>
    <w:rsid w:val="00AB4EDE"/>
    <w:rsid w:val="00AB591B"/>
    <w:rsid w:val="00AF3890"/>
    <w:rsid w:val="00B33FB8"/>
    <w:rsid w:val="00B50445"/>
    <w:rsid w:val="00B633B0"/>
    <w:rsid w:val="00B93047"/>
    <w:rsid w:val="00BD1C04"/>
    <w:rsid w:val="00BE73B3"/>
    <w:rsid w:val="00C1415C"/>
    <w:rsid w:val="00C17506"/>
    <w:rsid w:val="00D76234"/>
    <w:rsid w:val="00EC5B1F"/>
    <w:rsid w:val="00EC5FDE"/>
    <w:rsid w:val="00F05C9B"/>
    <w:rsid w:val="00F1723F"/>
    <w:rsid w:val="00F70035"/>
    <w:rsid w:val="00FB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FA0B"/>
  <w15:docId w15:val="{C9FE753A-C53B-4C1B-A98D-4795B7B3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chulbuchCV SOS Rounded" w:eastAsiaTheme="minorHAnsi" w:hAnsi="SchulbuchCV SOS Rounded" w:cstheme="minorBidi"/>
        <w:sz w:val="24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4ED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F1BC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41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417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534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534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A54B.FC893B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B2BF7838.dotm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Profiladminnn</dc:creator>
  <cp:lastModifiedBy>Akdemir Gülten</cp:lastModifiedBy>
  <cp:revision>8</cp:revision>
  <cp:lastPrinted>2020-08-11T09:30:00Z</cp:lastPrinted>
  <dcterms:created xsi:type="dcterms:W3CDTF">2020-08-11T06:20:00Z</dcterms:created>
  <dcterms:modified xsi:type="dcterms:W3CDTF">2020-08-13T07:53:00Z</dcterms:modified>
</cp:coreProperties>
</file>